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1B1" w:rsidRPr="00C14DC2" w:rsidRDefault="008111B1" w:rsidP="008111B1">
      <w:pPr>
        <w:rPr>
          <w:b/>
          <w:i/>
        </w:rPr>
      </w:pPr>
      <w:r w:rsidRPr="00C14DC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14DC2" w:rsidTr="007D3558">
        <w:trPr>
          <w:trHeight w:val="348"/>
        </w:trPr>
        <w:tc>
          <w:tcPr>
            <w:tcW w:w="9540" w:type="dxa"/>
            <w:shd w:val="clear" w:color="auto" w:fill="252593"/>
            <w:vAlign w:val="center"/>
          </w:tcPr>
          <w:p w:rsidR="008111B1" w:rsidRPr="00C14DC2" w:rsidRDefault="008111B1" w:rsidP="004C09D6">
            <w:pPr>
              <w:ind w:left="357" w:hanging="357"/>
              <w:outlineLvl w:val="0"/>
              <w:rPr>
                <w:b/>
                <w:bCs/>
                <w:sz w:val="24"/>
                <w:szCs w:val="24"/>
              </w:rPr>
            </w:pPr>
            <w:bookmarkStart w:id="0" w:name="_Toc116021976"/>
            <w:bookmarkStart w:id="1" w:name="_Toc116219504"/>
            <w:r w:rsidRPr="00C14DC2">
              <w:rPr>
                <w:b/>
                <w:bCs/>
                <w:sz w:val="24"/>
                <w:szCs w:val="24"/>
              </w:rPr>
              <w:t>Microsoft</w:t>
            </w:r>
            <w:r w:rsidRPr="00C14DC2">
              <w:rPr>
                <w:b/>
                <w:bCs/>
                <w:sz w:val="24"/>
                <w:szCs w:val="24"/>
                <w:vertAlign w:val="superscript"/>
              </w:rPr>
              <w:sym w:font="Symbol" w:char="00E2"/>
            </w:r>
            <w:r w:rsidRPr="00C14DC2">
              <w:rPr>
                <w:b/>
                <w:bCs/>
                <w:sz w:val="24"/>
                <w:szCs w:val="24"/>
              </w:rPr>
              <w:t xml:space="preserve"> SQL Server</w:t>
            </w:r>
            <w:r w:rsidR="001839F2" w:rsidRPr="00C14DC2">
              <w:rPr>
                <w:b/>
                <w:bCs/>
                <w:sz w:val="24"/>
                <w:szCs w:val="24"/>
                <w:vertAlign w:val="superscript"/>
              </w:rPr>
              <w:sym w:font="Symbol" w:char="00E2"/>
            </w:r>
            <w:r w:rsidRPr="00C14DC2">
              <w:rPr>
                <w:b/>
                <w:bCs/>
                <w:sz w:val="24"/>
                <w:szCs w:val="24"/>
                <w:vertAlign w:val="superscript"/>
              </w:rPr>
              <w:t xml:space="preserve"> </w:t>
            </w:r>
            <w:r w:rsidR="004C09D6" w:rsidRPr="00C14DC2">
              <w:rPr>
                <w:b/>
                <w:bCs/>
                <w:sz w:val="24"/>
                <w:szCs w:val="24"/>
              </w:rPr>
              <w:t xml:space="preserve">2014 </w:t>
            </w:r>
            <w:r w:rsidRPr="00C14DC2">
              <w:rPr>
                <w:b/>
                <w:bCs/>
                <w:sz w:val="24"/>
                <w:szCs w:val="24"/>
              </w:rPr>
              <w:t xml:space="preserve">Enterprise Server/CAL </w:t>
            </w:r>
            <w:bookmarkStart w:id="2" w:name="Text33"/>
            <w:r w:rsidRPr="00C14DC2">
              <w:rPr>
                <w:rFonts w:cs="Arial"/>
                <w:bCs/>
                <w:sz w:val="24"/>
                <w:szCs w:val="24"/>
                <w:u w:val="single"/>
              </w:rPr>
              <w:fldChar w:fldCharType="begin">
                <w:ffData>
                  <w:name w:val="Text33"/>
                  <w:enabled/>
                  <w:calcOnExit w:val="0"/>
                  <w:textInput/>
                </w:ffData>
              </w:fldChar>
            </w:r>
            <w:r w:rsidRPr="00C14DC2">
              <w:rPr>
                <w:rFonts w:cs="Arial"/>
                <w:bCs/>
                <w:sz w:val="24"/>
                <w:szCs w:val="24"/>
                <w:u w:val="single"/>
              </w:rPr>
              <w:instrText xml:space="preserve"> FORMTEXT </w:instrText>
            </w:r>
            <w:r w:rsidRPr="00C14DC2">
              <w:rPr>
                <w:rFonts w:cs="Arial"/>
                <w:bCs/>
                <w:sz w:val="24"/>
                <w:szCs w:val="24"/>
                <w:u w:val="single"/>
              </w:rPr>
            </w:r>
            <w:r w:rsidRPr="00C14DC2">
              <w:rPr>
                <w:rFonts w:cs="Arial"/>
                <w:bCs/>
                <w:sz w:val="24"/>
                <w:szCs w:val="24"/>
                <w:u w:val="single"/>
              </w:rPr>
              <w:fldChar w:fldCharType="separate"/>
            </w:r>
            <w:bookmarkStart w:id="3" w:name="_GoBack"/>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bookmarkEnd w:id="3"/>
            <w:r w:rsidRPr="00C14DC2">
              <w:rPr>
                <w:rFonts w:cs="Arial"/>
                <w:bCs/>
                <w:sz w:val="24"/>
                <w:szCs w:val="24"/>
                <w:u w:val="single"/>
              </w:rPr>
              <w:fldChar w:fldCharType="end"/>
            </w:r>
            <w:bookmarkEnd w:id="2"/>
            <w:r w:rsidRPr="00C14DC2">
              <w:rPr>
                <w:bCs/>
                <w:sz w:val="24"/>
                <w:szCs w:val="24"/>
                <w:vertAlign w:val="superscript"/>
              </w:rPr>
              <w:footnoteReference w:id="1"/>
            </w:r>
            <w:bookmarkEnd w:id="0"/>
            <w:bookmarkEnd w:id="1"/>
          </w:p>
        </w:tc>
      </w:tr>
      <w:tr w:rsidR="008111B1" w:rsidRPr="00C14DC2" w:rsidTr="007D3558">
        <w:trPr>
          <w:trHeight w:val="1371"/>
        </w:trPr>
        <w:tc>
          <w:tcPr>
            <w:tcW w:w="9540" w:type="dxa"/>
          </w:tcPr>
          <w:p w:rsidR="008111B1" w:rsidRPr="00C14DC2" w:rsidRDefault="008111B1" w:rsidP="007D3558">
            <w:pPr>
              <w:rPr>
                <w:rFonts w:eastAsia="SimSun" w:cs="Times New Roman"/>
                <w:b/>
                <w:bCs/>
                <w:sz w:val="28"/>
                <w:szCs w:val="28"/>
              </w:rPr>
            </w:pPr>
          </w:p>
          <w:p w:rsidR="008111B1" w:rsidRPr="00C14DC2" w:rsidRDefault="008111B1" w:rsidP="007D3558">
            <w:pPr>
              <w:pStyle w:val="LicenseNumber"/>
              <w:spacing w:before="120" w:after="120"/>
              <w:rPr>
                <w:rFonts w:cs="Tahoma"/>
                <w:sz w:val="24"/>
                <w:szCs w:val="24"/>
                <w:u w:color="FFFFFF"/>
                <w:vertAlign w:val="superscript"/>
              </w:rPr>
            </w:pPr>
            <w:r w:rsidRPr="00C14DC2">
              <w:rPr>
                <w:sz w:val="24"/>
                <w:szCs w:val="24"/>
              </w:rPr>
              <w:t xml:space="preserve">Server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2"/>
            </w:r>
          </w:p>
          <w:p w:rsidR="008111B1" w:rsidRPr="00C14DC2" w:rsidRDefault="008111B1" w:rsidP="007D3558">
            <w:pPr>
              <w:pStyle w:val="LicenseNumber"/>
              <w:spacing w:before="120" w:after="120"/>
              <w:rPr>
                <w:sz w:val="24"/>
                <w:szCs w:val="24"/>
              </w:rPr>
            </w:pPr>
            <w:r w:rsidRPr="00C14DC2">
              <w:rPr>
                <w:sz w:val="24"/>
                <w:szCs w:val="24"/>
              </w:rPr>
              <w:t>User Client Access Licenses:</w:t>
            </w:r>
            <w:r w:rsidRPr="00C14DC2">
              <w:rPr>
                <w:bCs w:val="0"/>
                <w:sz w:val="24"/>
                <w:szCs w:val="24"/>
              </w:rPr>
              <w:t xml:space="preserve">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3"/>
            </w:r>
          </w:p>
          <w:p w:rsidR="008111B1" w:rsidRPr="00C14DC2" w:rsidRDefault="008111B1" w:rsidP="007D3558">
            <w:pPr>
              <w:pStyle w:val="LicenseNumber"/>
              <w:spacing w:before="120" w:after="120"/>
              <w:rPr>
                <w:sz w:val="24"/>
                <w:szCs w:val="24"/>
                <w:u w:val="single"/>
              </w:rPr>
            </w:pPr>
            <w:r w:rsidRPr="00C14DC2">
              <w:rPr>
                <w:sz w:val="24"/>
                <w:szCs w:val="24"/>
              </w:rPr>
              <w:t xml:space="preserve">Device Client Access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4"/>
            </w:r>
          </w:p>
          <w:p w:rsidR="008111B1" w:rsidRPr="00C14DC2" w:rsidRDefault="008111B1" w:rsidP="007D3558">
            <w:pPr>
              <w:rPr>
                <w:rFonts w:eastAsia="SimSun" w:cs="Times New Roman"/>
                <w:b/>
                <w:bCs/>
                <w:sz w:val="28"/>
                <w:szCs w:val="28"/>
              </w:rPr>
            </w:pPr>
          </w:p>
        </w:tc>
      </w:tr>
      <w:tr w:rsidR="008111B1" w:rsidRPr="00C14DC2" w:rsidTr="007D3558">
        <w:trPr>
          <w:trHeight w:val="249"/>
        </w:trPr>
        <w:tc>
          <w:tcPr>
            <w:tcW w:w="9540" w:type="dxa"/>
            <w:shd w:val="clear" w:color="auto" w:fill="000080"/>
            <w:vAlign w:val="center"/>
          </w:tcPr>
          <w:p w:rsidR="008111B1" w:rsidRPr="00C14DC2" w:rsidRDefault="008111B1" w:rsidP="007D3558">
            <w:pPr>
              <w:pStyle w:val="Heading2"/>
              <w:numPr>
                <w:ilvl w:val="0"/>
                <w:numId w:val="0"/>
              </w:numPr>
              <w:rPr>
                <w:b w:val="0"/>
                <w:bCs w:val="0"/>
                <w:sz w:val="12"/>
                <w:szCs w:val="12"/>
              </w:rPr>
            </w:pPr>
            <w:r w:rsidRPr="00C14DC2">
              <w:t>END-USER LICENSE AGREEMENT</w:t>
            </w:r>
          </w:p>
        </w:tc>
      </w:tr>
    </w:tbl>
    <w:p w:rsidR="00E43CCF" w:rsidRPr="00C14DC2" w:rsidRDefault="00E43CCF" w:rsidP="00E43CCF">
      <w:pPr>
        <w:widowControl w:val="0"/>
        <w:rPr>
          <w:rFonts w:eastAsia="SimSun"/>
          <w:sz w:val="20"/>
          <w:szCs w:val="20"/>
        </w:rPr>
      </w:pPr>
      <w:r w:rsidRPr="00C14DC2">
        <w:rPr>
          <w:rFonts w:eastAsia="SimSun"/>
          <w:sz w:val="20"/>
          <w:szCs w:val="20"/>
        </w:rPr>
        <w:t xml:space="preserve">These license terms are an agreement between </w:t>
      </w:r>
      <w:r w:rsidR="008111B1" w:rsidRPr="00C14DC2">
        <w:rPr>
          <w:rFonts w:eastAsia="SimSun"/>
          <w:sz w:val="20"/>
          <w:szCs w:val="20"/>
        </w:rPr>
        <w:t>the licensor of the software application or suite of applications with which you acquired the Microsoft software (“Licensor”)</w:t>
      </w:r>
      <w:r w:rsidRPr="00C14DC2">
        <w:rPr>
          <w:rFonts w:eastAsia="SimSun"/>
          <w:sz w:val="20"/>
          <w:szCs w:val="20"/>
        </w:rPr>
        <w:t xml:space="preserve"> and you. Please read them. They apply to the software named above, which includes the media on which you received it, if any. The terms also apply to any Microsoft</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updates,</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supplements,</w:t>
      </w:r>
      <w:r w:rsidR="008111B1" w:rsidRPr="00C14DC2">
        <w:rPr>
          <w:rFonts w:eastAsia="SimSun"/>
          <w:sz w:val="20"/>
          <w:szCs w:val="20"/>
        </w:rPr>
        <w:t xml:space="preserve"> and</w:t>
      </w:r>
    </w:p>
    <w:p w:rsidR="00E43CCF" w:rsidRPr="00C14DC2" w:rsidRDefault="00E43CCF" w:rsidP="008111B1">
      <w:pPr>
        <w:pStyle w:val="Bullet2"/>
        <w:widowControl w:val="0"/>
        <w:tabs>
          <w:tab w:val="clear" w:pos="720"/>
          <w:tab w:val="num" w:pos="360"/>
        </w:tabs>
        <w:ind w:left="360" w:hanging="360"/>
        <w:rPr>
          <w:rFonts w:eastAsia="SimSun"/>
          <w:sz w:val="20"/>
          <w:szCs w:val="20"/>
        </w:rPr>
      </w:pPr>
      <w:r w:rsidRPr="00C14DC2">
        <w:rPr>
          <w:rFonts w:eastAsia="SimSun"/>
          <w:sz w:val="20"/>
          <w:szCs w:val="20"/>
        </w:rPr>
        <w:t>Internet-based services</w:t>
      </w:r>
    </w:p>
    <w:p w:rsidR="00E43CCF" w:rsidRPr="00C14DC2" w:rsidRDefault="00E43CCF" w:rsidP="00E43CCF">
      <w:pPr>
        <w:widowControl w:val="0"/>
        <w:rPr>
          <w:rFonts w:eastAsia="SimSun"/>
          <w:sz w:val="20"/>
          <w:szCs w:val="20"/>
        </w:rPr>
      </w:pPr>
      <w:r w:rsidRPr="00C14DC2">
        <w:rPr>
          <w:rFonts w:eastAsia="SimSun"/>
          <w:sz w:val="20"/>
          <w:szCs w:val="20"/>
        </w:rPr>
        <w:t xml:space="preserve">for this software, unless other terms accompany those items. If so, those terms apply. </w:t>
      </w:r>
      <w:r w:rsidR="008111B1" w:rsidRPr="00C14DC2">
        <w:rPr>
          <w:rFonts w:eastAsia="SimSun"/>
          <w:sz w:val="20"/>
          <w:szCs w:val="20"/>
        </w:rPr>
        <w:t>Microsoft Corporation or one of its affiliates (collectively, “Microsoft”) has licensed the software to the Licensor.</w:t>
      </w:r>
    </w:p>
    <w:p w:rsidR="008111B1" w:rsidRPr="00C14DC2" w:rsidRDefault="00E43CCF" w:rsidP="008111B1">
      <w:pPr>
        <w:pStyle w:val="Preamble"/>
        <w:widowControl w:val="0"/>
        <w:rPr>
          <w:rFonts w:eastAsia="SimSun"/>
          <w:b w:val="0"/>
          <w:bCs w:val="0"/>
          <w:sz w:val="20"/>
          <w:szCs w:val="20"/>
        </w:rPr>
      </w:pPr>
      <w:r w:rsidRPr="00C14DC2">
        <w:rPr>
          <w:rFonts w:eastAsia="SimSun"/>
          <w:sz w:val="20"/>
          <w:szCs w:val="20"/>
        </w:rPr>
        <w:t xml:space="preserve">BY USING THE SOFTWARE, YOU ACCEPT THESE TERMS. IF YOU DO NOT ACCEPT THEM, DO NOT USE THE SOFTWARE. INSTEAD, RETURN IT TO </w:t>
      </w:r>
      <w:r w:rsidR="008111B1" w:rsidRPr="00C14DC2">
        <w:rPr>
          <w:rFonts w:eastAsia="SimSun"/>
          <w:sz w:val="20"/>
          <w:szCs w:val="20"/>
        </w:rPr>
        <w:t>PLACE OF PURCHASE</w:t>
      </w:r>
      <w:r w:rsidR="004C09D6" w:rsidRPr="00C14DC2">
        <w:rPr>
          <w:rFonts w:eastAsia="SimSun"/>
          <w:sz w:val="20"/>
          <w:szCs w:val="20"/>
        </w:rPr>
        <w:t xml:space="preserve"> </w:t>
      </w:r>
      <w:r w:rsidRPr="00C14DC2">
        <w:rPr>
          <w:rFonts w:eastAsia="SimSun"/>
          <w:sz w:val="20"/>
          <w:szCs w:val="20"/>
        </w:rPr>
        <w:t>FOR A REFUND OR CREDIT.</w:t>
      </w:r>
      <w:r w:rsidRPr="00C14DC2">
        <w:rPr>
          <w:rFonts w:eastAsia="SimSun"/>
          <w:b w:val="0"/>
          <w:bCs w:val="0"/>
          <w:sz w:val="20"/>
          <w:szCs w:val="20"/>
        </w:rPr>
        <w:t xml:space="preserve"> </w:t>
      </w:r>
    </w:p>
    <w:p w:rsidR="008111B1" w:rsidRPr="00C14DC2" w:rsidRDefault="008111B1" w:rsidP="008111B1">
      <w:pPr>
        <w:pStyle w:val="Preamble"/>
        <w:rPr>
          <w:rFonts w:eastAsia="SimSun"/>
          <w:b w:val="0"/>
          <w:sz w:val="20"/>
          <w:szCs w:val="20"/>
        </w:rPr>
      </w:pPr>
      <w:r w:rsidRPr="00C14DC2">
        <w:rPr>
          <w:rFonts w:eastAsia="SimSun"/>
          <w:bCs w:val="0"/>
          <w:sz w:val="20"/>
          <w:szCs w:val="20"/>
        </w:rPr>
        <w:t>These terms supersede any electronic terms which may be contained within the software. If any of the terms contained within the software conflict with these terms, these terms will control.</w:t>
      </w:r>
      <w:r w:rsidRPr="00C14DC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C14DC2"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14DC2" w:rsidRDefault="008111B1" w:rsidP="007D3558">
            <w:pPr>
              <w:ind w:right="-115"/>
              <w:rPr>
                <w:i/>
                <w:sz w:val="18"/>
                <w:szCs w:val="18"/>
              </w:rPr>
            </w:pPr>
          </w:p>
          <w:p w:rsidR="008111B1" w:rsidRPr="00C14DC2" w:rsidRDefault="008111B1" w:rsidP="007D3558">
            <w:pPr>
              <w:pStyle w:val="Heading1"/>
              <w:numPr>
                <w:ilvl w:val="0"/>
                <w:numId w:val="0"/>
              </w:numPr>
              <w:tabs>
                <w:tab w:val="num" w:pos="360"/>
              </w:tabs>
              <w:ind w:left="357" w:right="-115" w:hanging="357"/>
              <w:rPr>
                <w:sz w:val="18"/>
                <w:szCs w:val="18"/>
              </w:rPr>
            </w:pPr>
            <w:r w:rsidRPr="00C14DC2">
              <w:rPr>
                <w:sz w:val="18"/>
                <w:szCs w:val="18"/>
                <w:vertAlign w:val="superscript"/>
              </w:rPr>
              <w:fldChar w:fldCharType="begin"/>
            </w:r>
            <w:r w:rsidRPr="00C14DC2">
              <w:rPr>
                <w:sz w:val="18"/>
                <w:szCs w:val="18"/>
                <w:vertAlign w:val="superscript"/>
              </w:rPr>
              <w:instrText xml:space="preserve"> TC “Microsoft( Application Center 2000” \f C \l “1” </w:instrText>
            </w:r>
            <w:r w:rsidRPr="00C14DC2">
              <w:rPr>
                <w:sz w:val="18"/>
                <w:szCs w:val="18"/>
                <w:vertAlign w:val="superscript"/>
              </w:rPr>
              <w:fldChar w:fldCharType="end"/>
            </w:r>
            <w:r w:rsidR="004C09D6" w:rsidRPr="00C14DC2">
              <w:rPr>
                <w:sz w:val="18"/>
                <w:szCs w:val="18"/>
                <w:vertAlign w:val="superscript"/>
              </w:rPr>
              <w:t xml:space="preserve"> </w:t>
            </w:r>
            <w:r w:rsidR="004C09D6" w:rsidRPr="00C14DC2">
              <w:rPr>
                <w:sz w:val="18"/>
                <w:szCs w:val="18"/>
              </w:rPr>
              <w:t xml:space="preserve">  </w:t>
            </w:r>
          </w:p>
        </w:tc>
      </w:tr>
    </w:tbl>
    <w:p w:rsidR="00E43CCF" w:rsidRPr="00C14DC2" w:rsidRDefault="00E43CCF" w:rsidP="008111B1">
      <w:pPr>
        <w:pStyle w:val="Preamble"/>
        <w:widowControl w:val="0"/>
        <w:rPr>
          <w:rFonts w:eastAsia="SimSun"/>
          <w:b w:val="0"/>
          <w:sz w:val="20"/>
          <w:szCs w:val="20"/>
        </w:rPr>
      </w:pPr>
      <w:r w:rsidRPr="00C14DC2">
        <w:rPr>
          <w:rFonts w:eastAsia="SimSun"/>
          <w:color w:val="000000"/>
          <w:sz w:val="20"/>
          <w:szCs w:val="20"/>
        </w:rPr>
        <w:t>IMPORTANT NOTICE</w:t>
      </w:r>
      <w:r w:rsidRPr="00C14DC2">
        <w:rPr>
          <w:rFonts w:eastAsia="SimSun"/>
          <w:sz w:val="20"/>
          <w:szCs w:val="20"/>
        </w:rPr>
        <w:t>:</w:t>
      </w:r>
      <w:r w:rsidR="004C09D6" w:rsidRPr="00C14DC2">
        <w:rPr>
          <w:rFonts w:eastAsia="SimSun"/>
          <w:sz w:val="20"/>
          <w:szCs w:val="20"/>
        </w:rPr>
        <w:t xml:space="preserve"> </w:t>
      </w:r>
      <w:r w:rsidRPr="00C14DC2">
        <w:rPr>
          <w:rFonts w:eastAsia="SimSun"/>
          <w:sz w:val="20"/>
          <w:szCs w:val="20"/>
        </w:rPr>
        <w:t>AUTOMATIC UPDATES TO PREVIOUS VERSIONS OF SQL SERVER.</w:t>
      </w:r>
      <w:r w:rsidR="004C09D6" w:rsidRPr="00C14DC2">
        <w:rPr>
          <w:rFonts w:eastAsia="SimSun"/>
          <w:sz w:val="20"/>
          <w:szCs w:val="20"/>
        </w:rPr>
        <w:t xml:space="preserve"> </w:t>
      </w:r>
      <w:r w:rsidRPr="00C14DC2">
        <w:rPr>
          <w:rFonts w:eastAsia="SimSun"/>
          <w:b w:val="0"/>
          <w:sz w:val="20"/>
          <w:szCs w:val="20"/>
        </w:rPr>
        <w:t xml:space="preserve">If this software is installed on servers or devices running any supported editions of SQL Server prior to SQL Server </w:t>
      </w:r>
      <w:r w:rsidR="004C09D6" w:rsidRPr="00C14DC2">
        <w:rPr>
          <w:rFonts w:eastAsia="SimSun"/>
          <w:b w:val="0"/>
          <w:sz w:val="20"/>
          <w:szCs w:val="20"/>
        </w:rPr>
        <w:t xml:space="preserve">2014 </w:t>
      </w:r>
      <w:r w:rsidRPr="00C14DC2">
        <w:rPr>
          <w:rFonts w:eastAsia="SimSun"/>
          <w:b w:val="0"/>
          <w:sz w:val="20"/>
          <w:szCs w:val="20"/>
        </w:rPr>
        <w:t>(or components of any of them) this software will automatically update and replace certain files or features within those editions with files from this software.</w:t>
      </w:r>
      <w:r w:rsidR="004C09D6" w:rsidRPr="00C14DC2">
        <w:rPr>
          <w:rFonts w:eastAsia="SimSun"/>
          <w:b w:val="0"/>
          <w:sz w:val="20"/>
          <w:szCs w:val="20"/>
        </w:rPr>
        <w:t xml:space="preserve"> </w:t>
      </w:r>
      <w:r w:rsidRPr="00C14DC2">
        <w:rPr>
          <w:rFonts w:eastAsia="SimSun"/>
          <w:b w:val="0"/>
          <w:sz w:val="20"/>
          <w:szCs w:val="20"/>
        </w:rPr>
        <w:t>This feature cannot be switched off.</w:t>
      </w:r>
      <w:r w:rsidR="004C09D6" w:rsidRPr="00C14DC2">
        <w:rPr>
          <w:rFonts w:eastAsia="SimSun"/>
          <w:b w:val="0"/>
          <w:sz w:val="20"/>
          <w:szCs w:val="20"/>
        </w:rPr>
        <w:t xml:space="preserve"> </w:t>
      </w:r>
      <w:r w:rsidRPr="00C14DC2">
        <w:rPr>
          <w:rFonts w:eastAsia="SimSun"/>
          <w:b w:val="0"/>
          <w:sz w:val="20"/>
          <w:szCs w:val="20"/>
        </w:rPr>
        <w:t>Removal of these files may cause errors in the software and the original files may not be recoverable.</w:t>
      </w:r>
      <w:r w:rsidR="004C09D6" w:rsidRPr="00C14DC2">
        <w:rPr>
          <w:rFonts w:eastAsia="SimSun"/>
          <w:b w:val="0"/>
          <w:sz w:val="20"/>
          <w:szCs w:val="20"/>
        </w:rPr>
        <w:t xml:space="preserve"> </w:t>
      </w:r>
      <w:r w:rsidRPr="00C14DC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C14DC2" w:rsidRDefault="00E43CCF" w:rsidP="00E43CCF">
      <w:pPr>
        <w:pStyle w:val="PreambleBorderAbove"/>
        <w:widowControl w:val="0"/>
        <w:jc w:val="center"/>
        <w:rPr>
          <w:rFonts w:eastAsia="SimSun"/>
          <w:sz w:val="20"/>
          <w:szCs w:val="20"/>
        </w:rPr>
      </w:pPr>
      <w:r w:rsidRPr="00C14DC2">
        <w:rPr>
          <w:rFonts w:eastAsia="SimSun"/>
          <w:sz w:val="20"/>
          <w:szCs w:val="20"/>
        </w:rPr>
        <w:lastRenderedPageBreak/>
        <w:t>***</w:t>
      </w:r>
    </w:p>
    <w:p w:rsidR="00E43CCF" w:rsidRPr="00C14DC2" w:rsidRDefault="00E43CCF" w:rsidP="00E43CCF">
      <w:pPr>
        <w:pStyle w:val="PreambleBorderAbove"/>
        <w:widowControl w:val="0"/>
        <w:rPr>
          <w:rFonts w:eastAsia="SimSun"/>
          <w:sz w:val="20"/>
          <w:szCs w:val="20"/>
        </w:rPr>
      </w:pPr>
      <w:r w:rsidRPr="00C14DC2">
        <w:rPr>
          <w:rFonts w:eastAsia="SimSun"/>
          <w:sz w:val="20"/>
          <w:szCs w:val="20"/>
        </w:rPr>
        <w:t>IF YOU COMPLY WITH THESE LICENSE TERMS, YOU HAVE THE RIGHTS BELOW FOR EACH SOFTWARE LICENSE YOU ACQUIRE.</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OVERVIEW.</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1.1</w:t>
      </w:r>
      <w:r w:rsidRPr="00C14DC2">
        <w:rPr>
          <w:rFonts w:eastAsia="SimSun"/>
          <w:sz w:val="20"/>
          <w:szCs w:val="20"/>
        </w:rPr>
        <w:tab/>
        <w:t xml:space="preserve">Software. </w:t>
      </w:r>
      <w:r w:rsidRPr="00C14DC2">
        <w:rPr>
          <w:rFonts w:eastAsia="SimSun"/>
          <w:b w:val="0"/>
          <w:bCs w:val="0"/>
          <w:sz w:val="20"/>
          <w:szCs w:val="20"/>
        </w:rPr>
        <w:t>The software includes</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server software</w:t>
      </w:r>
      <w:r w:rsidRPr="00C14DC2">
        <w:rPr>
          <w:sz w:val="20"/>
          <w:szCs w:val="20"/>
        </w:rPr>
        <w:t>, and</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additional software that may only be used with the server software directly, or indirectly through other additional software</w:t>
      </w:r>
      <w:r w:rsidRPr="00C14DC2">
        <w:rPr>
          <w:sz w:val="20"/>
          <w:szCs w:val="20"/>
        </w:rPr>
        <w:t>.</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1.2</w:t>
      </w:r>
      <w:r w:rsidRPr="00C14DC2">
        <w:rPr>
          <w:rFonts w:eastAsia="SimSun"/>
          <w:sz w:val="20"/>
          <w:szCs w:val="20"/>
        </w:rPr>
        <w:tab/>
        <w:t>License Model.</w:t>
      </w:r>
      <w:r w:rsidR="004C09D6" w:rsidRPr="00C14DC2">
        <w:rPr>
          <w:rFonts w:eastAsia="SimSun"/>
          <w:sz w:val="20"/>
          <w:szCs w:val="20"/>
        </w:rPr>
        <w:t xml:space="preserve"> </w:t>
      </w:r>
      <w:r w:rsidRPr="00C14DC2">
        <w:rPr>
          <w:rFonts w:eastAsia="SimSun"/>
          <w:b w:val="0"/>
          <w:sz w:val="20"/>
          <w:szCs w:val="20"/>
        </w:rPr>
        <w:t>The software is licensed based on</w:t>
      </w:r>
    </w:p>
    <w:p w:rsidR="00E43CCF" w:rsidRPr="00C14DC2" w:rsidRDefault="00E43CCF" w:rsidP="00E43CCF">
      <w:pPr>
        <w:pStyle w:val="Bullet3"/>
        <w:widowControl w:val="0"/>
        <w:tabs>
          <w:tab w:val="clear" w:pos="1080"/>
          <w:tab w:val="num" w:pos="1440"/>
        </w:tabs>
        <w:ind w:left="1530" w:hanging="450"/>
        <w:rPr>
          <w:rFonts w:eastAsia="SimSun"/>
          <w:sz w:val="20"/>
          <w:szCs w:val="20"/>
        </w:rPr>
      </w:pPr>
      <w:r w:rsidRPr="00C14DC2">
        <w:rPr>
          <w:rFonts w:eastAsia="SimSun"/>
          <w:sz w:val="20"/>
          <w:szCs w:val="20"/>
        </w:rPr>
        <w:t xml:space="preserve">the number of </w:t>
      </w:r>
      <w:r w:rsidR="004C09D6" w:rsidRPr="00C14DC2">
        <w:rPr>
          <w:rFonts w:eastAsia="SimSun"/>
          <w:sz w:val="20"/>
          <w:szCs w:val="20"/>
        </w:rPr>
        <w:t>operating system environments (OSEs) in which the</w:t>
      </w:r>
      <w:r w:rsidRPr="00C14DC2">
        <w:rPr>
          <w:rFonts w:eastAsia="SimSun"/>
          <w:sz w:val="20"/>
          <w:szCs w:val="20"/>
        </w:rPr>
        <w:t xml:space="preserve"> server software </w:t>
      </w:r>
      <w:r w:rsidR="004C09D6" w:rsidRPr="00C14DC2">
        <w:rPr>
          <w:rFonts w:eastAsia="SimSun"/>
          <w:sz w:val="20"/>
          <w:szCs w:val="20"/>
        </w:rPr>
        <w:t>is</w:t>
      </w:r>
      <w:r w:rsidRPr="00C14DC2">
        <w:rPr>
          <w:rFonts w:eastAsia="SimSun"/>
          <w:sz w:val="20"/>
          <w:szCs w:val="20"/>
        </w:rPr>
        <w:t xml:space="preserve"> run, and</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sz w:val="20"/>
          <w:szCs w:val="20"/>
        </w:rPr>
        <w:t>the number of devices and users that access instances of server software.</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1.3</w:t>
      </w:r>
      <w:r w:rsidRPr="00C14DC2">
        <w:rPr>
          <w:rFonts w:eastAsia="SimSun"/>
          <w:sz w:val="20"/>
          <w:szCs w:val="20"/>
        </w:rPr>
        <w:tab/>
        <w:t>Licensing Terminology.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Instance.</w:t>
      </w:r>
      <w:r w:rsidRPr="00C14DC2">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Run an Instance.</w:t>
      </w:r>
      <w:r w:rsidRPr="00C14DC2">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Operating System Environment (“OSE”).</w:t>
      </w:r>
      <w:r w:rsidRPr="00C14DC2">
        <w:rPr>
          <w:rFonts w:eastAsia="SimSun"/>
          <w:sz w:val="20"/>
          <w:szCs w:val="20"/>
        </w:rPr>
        <w:t xml:space="preserve"> An “operating system environment” or “OSE” is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instances of applications, if any, configured to run on the operating system instance or part identified above. </w:t>
      </w:r>
    </w:p>
    <w:p w:rsidR="00E43CCF" w:rsidRPr="00C14DC2" w:rsidRDefault="00E43CCF" w:rsidP="00E43CCF">
      <w:pPr>
        <w:pStyle w:val="Body3"/>
        <w:widowControl w:val="0"/>
        <w:rPr>
          <w:rFonts w:eastAsia="SimSun"/>
          <w:sz w:val="20"/>
          <w:szCs w:val="20"/>
        </w:rPr>
      </w:pPr>
      <w:r w:rsidRPr="00C14DC2">
        <w:rPr>
          <w:rFonts w:eastAsia="SimSun"/>
          <w:sz w:val="20"/>
          <w:szCs w:val="20"/>
        </w:rPr>
        <w:tab/>
        <w:t>A physical hardware system can have either or both of the following:</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physical operating system environment</w:t>
      </w:r>
      <w:r w:rsidR="00253627" w:rsidRPr="00C14DC2">
        <w:rPr>
          <w:rFonts w:eastAsia="SimSun"/>
          <w:sz w:val="20"/>
          <w:szCs w:val="20"/>
        </w:rPr>
        <w:t>;</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or more virtual operating system environments</w:t>
      </w:r>
      <w:r w:rsidR="00253627" w:rsidRPr="00C14DC2">
        <w:rPr>
          <w:rFonts w:eastAsia="SimSun"/>
          <w:sz w:val="20"/>
          <w:szCs w:val="20"/>
        </w:rPr>
        <w:t>.</w:t>
      </w:r>
    </w:p>
    <w:p w:rsidR="00E43CCF" w:rsidRPr="00C14DC2" w:rsidRDefault="00E43CCF" w:rsidP="00E43CCF">
      <w:pPr>
        <w:pStyle w:val="Body3"/>
        <w:widowControl w:val="0"/>
        <w:ind w:left="1440"/>
        <w:rPr>
          <w:rFonts w:eastAsia="SimSun"/>
          <w:sz w:val="20"/>
          <w:szCs w:val="20"/>
        </w:rPr>
      </w:pPr>
      <w:r w:rsidRPr="00C14DC2">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C14DC2" w:rsidRDefault="00E43CCF" w:rsidP="00E43CCF">
      <w:pPr>
        <w:pStyle w:val="Bullet3"/>
        <w:widowControl w:val="0"/>
        <w:numPr>
          <w:ilvl w:val="0"/>
          <w:numId w:val="0"/>
        </w:numPr>
        <w:ind w:left="1440"/>
        <w:rPr>
          <w:rFonts w:eastAsia="SimSun"/>
          <w:sz w:val="20"/>
          <w:szCs w:val="20"/>
        </w:rPr>
      </w:pPr>
      <w:r w:rsidRPr="00C14DC2">
        <w:rPr>
          <w:rFonts w:eastAsia="SimSun"/>
          <w:sz w:val="20"/>
          <w:szCs w:val="20"/>
        </w:rPr>
        <w:t>A virtual operating system environment is configured to run on a virtual (or otherwise emulated) hardware system.</w:t>
      </w:r>
      <w:r w:rsidR="004C09D6" w:rsidRPr="00C14DC2">
        <w:rPr>
          <w:rFonts w:eastAsia="SimSun"/>
          <w:sz w:val="20"/>
          <w:szCs w:val="20"/>
        </w:rPr>
        <w:t xml:space="preserve"> </w:t>
      </w:r>
    </w:p>
    <w:p w:rsidR="00E43CCF" w:rsidRPr="00C14DC2" w:rsidRDefault="00E43CCF" w:rsidP="00E43CCF">
      <w:pPr>
        <w:pStyle w:val="Bullet3"/>
        <w:tabs>
          <w:tab w:val="clear" w:pos="1080"/>
          <w:tab w:val="num" w:pos="1440"/>
        </w:tabs>
        <w:ind w:left="1440" w:hanging="360"/>
        <w:rPr>
          <w:sz w:val="20"/>
          <w:szCs w:val="20"/>
        </w:rPr>
      </w:pPr>
      <w:r w:rsidRPr="00C14DC2">
        <w:rPr>
          <w:b/>
          <w:bCs/>
          <w:sz w:val="20"/>
          <w:szCs w:val="20"/>
        </w:rPr>
        <w:t>Server.</w:t>
      </w:r>
      <w:r w:rsidR="004C09D6" w:rsidRPr="00C14DC2">
        <w:rPr>
          <w:sz w:val="20"/>
          <w:szCs w:val="20"/>
        </w:rPr>
        <w:t xml:space="preserve"> </w:t>
      </w:r>
      <w:r w:rsidRPr="00C14DC2">
        <w:rPr>
          <w:sz w:val="20"/>
          <w:szCs w:val="20"/>
        </w:rPr>
        <w:t>A server is a physical hardware system capable of running server software. A hardware partition or blade is considered to be a separate physical hardware system.</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t>Physical Core.</w:t>
      </w:r>
      <w:r w:rsidRPr="00C14DC2">
        <w:rPr>
          <w:rFonts w:eastAsia="SimSun"/>
          <w:sz w:val="20"/>
          <w:szCs w:val="20"/>
        </w:rPr>
        <w:t xml:space="preserve"> A physical core is a core in a physical processor.</w:t>
      </w:r>
      <w:r w:rsidR="004C09D6" w:rsidRPr="00C14DC2">
        <w:rPr>
          <w:rFonts w:eastAsia="SimSun"/>
          <w:sz w:val="20"/>
          <w:szCs w:val="20"/>
        </w:rPr>
        <w:t xml:space="preserve"> </w:t>
      </w:r>
      <w:r w:rsidRPr="00C14DC2">
        <w:rPr>
          <w:rFonts w:eastAsia="SimSun"/>
          <w:sz w:val="20"/>
          <w:szCs w:val="20"/>
        </w:rPr>
        <w:t>A physical processor consists of one or more physical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lastRenderedPageBreak/>
        <w:t>Hardware Thread.</w:t>
      </w:r>
      <w:r w:rsidR="004C09D6" w:rsidRPr="00C14DC2">
        <w:rPr>
          <w:rFonts w:eastAsia="SimSun"/>
          <w:sz w:val="20"/>
          <w:szCs w:val="20"/>
        </w:rPr>
        <w:t xml:space="preserve"> </w:t>
      </w:r>
      <w:r w:rsidRPr="00C14DC2">
        <w:rPr>
          <w:rFonts w:eastAsia="SimSun"/>
          <w:sz w:val="20"/>
          <w:szCs w:val="20"/>
        </w:rPr>
        <w:t>A hardware thread is either a physical core or a hyper-thread in a physical processor.</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Virtual Core.</w:t>
      </w:r>
      <w:r w:rsidRPr="00C14DC2">
        <w:rPr>
          <w:rFonts w:eastAsia="SimSun"/>
          <w:sz w:val="20"/>
          <w:szCs w:val="20"/>
        </w:rPr>
        <w:t xml:space="preserve"> A virtual core is the unit of processing power in a virtual (or otherwise emulated) hardware system.</w:t>
      </w:r>
      <w:r w:rsidR="004C09D6" w:rsidRPr="00C14DC2">
        <w:rPr>
          <w:rFonts w:eastAsia="SimSun"/>
          <w:sz w:val="20"/>
          <w:szCs w:val="20"/>
        </w:rPr>
        <w:t xml:space="preserve"> </w:t>
      </w:r>
      <w:r w:rsidRPr="00C14DC2">
        <w:rPr>
          <w:rFonts w:eastAsia="SimSun"/>
          <w:sz w:val="20"/>
          <w:szCs w:val="20"/>
        </w:rPr>
        <w:t>A virtual core is the virtual representation of one or more hardware threads.</w:t>
      </w:r>
      <w:r w:rsidR="004C09D6" w:rsidRPr="00C14DC2">
        <w:rPr>
          <w:rFonts w:eastAsia="SimSun"/>
          <w:sz w:val="20"/>
          <w:szCs w:val="20"/>
        </w:rPr>
        <w:t xml:space="preserve"> </w:t>
      </w:r>
      <w:r w:rsidRPr="00C14DC2">
        <w:rPr>
          <w:rFonts w:eastAsia="SimSun"/>
          <w:sz w:val="20"/>
          <w:szCs w:val="20"/>
        </w:rPr>
        <w:t>Virtual OSEs use one or more virtual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Assigning a License.</w:t>
      </w:r>
      <w:r w:rsidRPr="00C14DC2">
        <w:rPr>
          <w:rFonts w:eastAsia="SimSun"/>
          <w:sz w:val="20"/>
          <w:szCs w:val="20"/>
        </w:rPr>
        <w:t xml:space="preserve"> To assign a license means simply to designate that license to one server, device or user.</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USE RIGHTS.</w:t>
      </w:r>
    </w:p>
    <w:p w:rsidR="00E43CCF" w:rsidRPr="00C14DC2" w:rsidRDefault="00E43CCF" w:rsidP="00E43CCF">
      <w:pPr>
        <w:pStyle w:val="Heading2"/>
        <w:widowControl w:val="0"/>
        <w:numPr>
          <w:ilvl w:val="1"/>
          <w:numId w:val="8"/>
        </w:numPr>
        <w:ind w:left="1080"/>
        <w:rPr>
          <w:rFonts w:eastAsia="SimSun"/>
          <w:sz w:val="20"/>
          <w:szCs w:val="20"/>
        </w:rPr>
      </w:pPr>
      <w:r w:rsidRPr="00C14DC2">
        <w:rPr>
          <w:rFonts w:eastAsia="SimSun"/>
          <w:sz w:val="20"/>
          <w:szCs w:val="20"/>
        </w:rPr>
        <w:t>Assigning the License to the Server.</w:t>
      </w:r>
    </w:p>
    <w:p w:rsidR="00E43CCF" w:rsidRPr="00C14DC2" w:rsidRDefault="00E43CCF" w:rsidP="00E43CCF">
      <w:pPr>
        <w:pStyle w:val="Heading3"/>
        <w:tabs>
          <w:tab w:val="clear" w:pos="1077"/>
          <w:tab w:val="left" w:pos="1440"/>
        </w:tabs>
        <w:ind w:left="1440" w:hanging="360"/>
        <w:rPr>
          <w:sz w:val="20"/>
          <w:szCs w:val="20"/>
        </w:rPr>
      </w:pPr>
      <w:r w:rsidRPr="00C14DC2">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C14DC2" w:rsidRDefault="00E43CCF" w:rsidP="00E43CCF">
      <w:pPr>
        <w:pStyle w:val="Heading3"/>
        <w:widowControl w:val="0"/>
        <w:tabs>
          <w:tab w:val="clear" w:pos="1077"/>
        </w:tabs>
        <w:ind w:left="1440" w:hanging="360"/>
        <w:rPr>
          <w:rFonts w:eastAsia="SimSun"/>
          <w:sz w:val="20"/>
          <w:szCs w:val="20"/>
        </w:rPr>
      </w:pPr>
      <w:r w:rsidRPr="00C14DC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2.2</w:t>
      </w:r>
      <w:r w:rsidRPr="00C14DC2">
        <w:rPr>
          <w:rFonts w:eastAsia="SimSun"/>
          <w:sz w:val="20"/>
          <w:szCs w:val="20"/>
        </w:rPr>
        <w:tab/>
        <w:t>Running Instances of the Server Software.</w:t>
      </w:r>
      <w:r w:rsidRPr="00C14DC2">
        <w:rPr>
          <w:rFonts w:eastAsia="SimSun"/>
          <w:b w:val="0"/>
          <w:sz w:val="20"/>
          <w:szCs w:val="20"/>
        </w:rPr>
        <w:t xml:space="preserve"> Once you have assigned the license to the server, you</w:t>
      </w:r>
      <w:r w:rsidRPr="00C14DC2">
        <w:rPr>
          <w:rFonts w:eastAsia="SimSun"/>
          <w:b w:val="0"/>
          <w:bCs w:val="0"/>
          <w:sz w:val="20"/>
          <w:szCs w:val="20"/>
        </w:rPr>
        <w:t xml:space="preserve"> may run any number of instances of the server software in up to four OSEs (physical and/or virtual) on the licensed server at a time, provided that:</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(a)</w:t>
      </w:r>
      <w:r w:rsidRPr="00C14DC2">
        <w:rPr>
          <w:sz w:val="20"/>
          <w:szCs w:val="20"/>
        </w:rPr>
        <w:t xml:space="preserve"> if you are running the software in a physical OSE, the OSE may access up to 20 physical cores at any time, and </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(b)</w:t>
      </w:r>
      <w:r w:rsidRPr="00C14DC2">
        <w:rPr>
          <w:sz w:val="20"/>
          <w:szCs w:val="20"/>
        </w:rPr>
        <w:tab/>
        <w:t>if you are running the software in one or more virtual OSEs, that group of OSEs may access up to 20 hardware threads at any time.</w:t>
      </w:r>
    </w:p>
    <w:p w:rsidR="00E43CCF" w:rsidRPr="00C14DC2" w:rsidRDefault="00E43CCF" w:rsidP="00E43CCF">
      <w:pPr>
        <w:pStyle w:val="Heading3"/>
        <w:numPr>
          <w:ilvl w:val="0"/>
          <w:numId w:val="0"/>
        </w:numPr>
        <w:ind w:left="1080" w:hanging="720"/>
        <w:rPr>
          <w:sz w:val="20"/>
          <w:szCs w:val="20"/>
        </w:rPr>
      </w:pPr>
      <w:r w:rsidRPr="00C14DC2">
        <w:rPr>
          <w:b/>
          <w:sz w:val="20"/>
          <w:szCs w:val="20"/>
        </w:rPr>
        <w:t xml:space="preserve">2.3 </w:t>
      </w:r>
      <w:r w:rsidRPr="00C14DC2">
        <w:rPr>
          <w:b/>
          <w:sz w:val="20"/>
          <w:szCs w:val="20"/>
        </w:rPr>
        <w:tab/>
        <w:t>Assigning Additional Licenses.</w:t>
      </w:r>
      <w:r w:rsidR="004C09D6" w:rsidRPr="00C14DC2">
        <w:rPr>
          <w:sz w:val="20"/>
          <w:szCs w:val="20"/>
        </w:rPr>
        <w:t xml:space="preserve"> </w:t>
      </w:r>
      <w:r w:rsidRPr="00C14DC2">
        <w:rPr>
          <w:rFonts w:eastAsia="Times New Roman"/>
          <w:color w:val="000000"/>
          <w:sz w:val="20"/>
          <w:szCs w:val="20"/>
        </w:rPr>
        <w:t>You may assign more than one license to a server.</w:t>
      </w:r>
      <w:r w:rsidR="004C09D6" w:rsidRPr="00C14DC2">
        <w:rPr>
          <w:rFonts w:eastAsia="Times New Roman"/>
          <w:color w:val="000000"/>
          <w:sz w:val="20"/>
          <w:szCs w:val="20"/>
        </w:rPr>
        <w:t xml:space="preserve"> </w:t>
      </w:r>
      <w:r w:rsidRPr="00C14DC2">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C14DC2">
        <w:rPr>
          <w:rFonts w:eastAsia="Times New Roman"/>
          <w:color w:val="000000"/>
          <w:sz w:val="20"/>
          <w:szCs w:val="20"/>
        </w:rPr>
        <w:t xml:space="preserve"> </w:t>
      </w:r>
      <w:r w:rsidRPr="00C14DC2">
        <w:rPr>
          <w:rFonts w:eastAsia="Times New Roman"/>
          <w:color w:val="000000"/>
          <w:sz w:val="20"/>
          <w:szCs w:val="20"/>
        </w:rPr>
        <w:t>That group of up to four OSEs may access up to 20 additional hardware threads at any time.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4</w:t>
      </w:r>
      <w:r w:rsidRPr="00C14DC2">
        <w:rPr>
          <w:rFonts w:eastAsia="SimSun"/>
          <w:sz w:val="20"/>
          <w:szCs w:val="20"/>
        </w:rPr>
        <w:tab/>
        <w:t xml:space="preserve">Running Instances of the Additional Software. </w:t>
      </w:r>
      <w:r w:rsidRPr="00C14DC2">
        <w:rPr>
          <w:rFonts w:eastAsia="SimSun"/>
          <w:b w:val="0"/>
          <w:bCs w:val="0"/>
          <w:sz w:val="20"/>
          <w:szCs w:val="20"/>
        </w:rPr>
        <w:t>You may run or otherwise use any number of instances of additional software listed below in physical or virtual operating system environments on any number of devices</w:t>
      </w:r>
      <w:r w:rsidR="004939EE" w:rsidRPr="00C14DC2">
        <w:rPr>
          <w:rFonts w:eastAsia="SimSun"/>
          <w:b w:val="0"/>
          <w:bCs w:val="0"/>
          <w:sz w:val="20"/>
          <w:szCs w:val="20"/>
        </w:rPr>
        <w:t>.</w:t>
      </w:r>
      <w:r w:rsidRPr="00C14DC2">
        <w:rPr>
          <w:rFonts w:eastAsia="SimSun"/>
          <w:b w:val="0"/>
          <w:bCs w:val="0"/>
          <w:sz w:val="20"/>
          <w:szCs w:val="20"/>
        </w:rPr>
        <w:t xml:space="preserve"> You may use additional software only with the server software directly, or indirectly through other additional software.</w:t>
      </w:r>
    </w:p>
    <w:p w:rsidR="00E43CCF" w:rsidRPr="00C14DC2" w:rsidRDefault="00E43CCF"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Client Tools Connectivity</w:t>
      </w:r>
    </w:p>
    <w:p w:rsidR="004C09D6" w:rsidRPr="00C14DC2" w:rsidRDefault="004C09D6"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Documentation Components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5</w:t>
      </w:r>
      <w:r w:rsidRPr="00C14DC2">
        <w:rPr>
          <w:rFonts w:eastAsia="SimSun"/>
          <w:sz w:val="20"/>
          <w:szCs w:val="20"/>
        </w:rPr>
        <w:tab/>
        <w:t xml:space="preserve">Creating and Storing Instances on Your Servers or Storage Media. </w:t>
      </w:r>
      <w:r w:rsidRPr="00C14DC2">
        <w:rPr>
          <w:rFonts w:eastAsia="SimSun"/>
          <w:b w:val="0"/>
          <w:bCs w:val="0"/>
          <w:sz w:val="20"/>
          <w:szCs w:val="20"/>
        </w:rPr>
        <w:t xml:space="preserve">You have the additional rights </w:t>
      </w:r>
      <w:r w:rsidR="0079472F" w:rsidRPr="00C14DC2">
        <w:rPr>
          <w:rFonts w:eastAsia="SimSun"/>
          <w:b w:val="0"/>
          <w:bCs w:val="0"/>
          <w:sz w:val="20"/>
          <w:szCs w:val="20"/>
        </w:rPr>
        <w:t xml:space="preserve">listed </w:t>
      </w:r>
      <w:r w:rsidRPr="00C14DC2">
        <w:rPr>
          <w:rFonts w:eastAsia="SimSun"/>
          <w:b w:val="0"/>
          <w:bCs w:val="0"/>
          <w:sz w:val="20"/>
          <w:szCs w:val="20"/>
        </w:rPr>
        <w:t>below for ea</w:t>
      </w:r>
      <w:r w:rsidR="0079472F" w:rsidRPr="00C14DC2">
        <w:rPr>
          <w:rFonts w:eastAsia="SimSun"/>
          <w:b w:val="0"/>
          <w:bCs w:val="0"/>
          <w:sz w:val="20"/>
          <w:szCs w:val="20"/>
        </w:rPr>
        <w:t>ch software license you acquire.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(a)</w:t>
      </w:r>
      <w:r w:rsidRPr="00C14DC2">
        <w:rPr>
          <w:rFonts w:eastAsia="SimSun"/>
          <w:sz w:val="20"/>
          <w:szCs w:val="20"/>
        </w:rPr>
        <w:tab/>
        <w:t>You may create any number of instances of the server s</w:t>
      </w:r>
      <w:r w:rsidR="0079472F" w:rsidRPr="00C14DC2">
        <w:rPr>
          <w:rFonts w:eastAsia="SimSun"/>
          <w:sz w:val="20"/>
          <w:szCs w:val="20"/>
        </w:rPr>
        <w:t>oftware and additional software.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(b)</w:t>
      </w:r>
      <w:r w:rsidRPr="00C14DC2">
        <w:rPr>
          <w:rFonts w:eastAsia="SimSun"/>
          <w:sz w:val="20"/>
          <w:szCs w:val="20"/>
        </w:rPr>
        <w:tab/>
        <w:t>You may store instances of the server software and additional software on any of yo</w:t>
      </w:r>
      <w:r w:rsidR="0079472F" w:rsidRPr="00C14DC2">
        <w:rPr>
          <w:rFonts w:eastAsia="SimSun"/>
          <w:sz w:val="20"/>
          <w:szCs w:val="20"/>
        </w:rPr>
        <w:t>ur servers or storage media.</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(c)</w:t>
      </w:r>
      <w:r w:rsidRPr="00C14DC2">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6</w:t>
      </w:r>
      <w:r w:rsidRPr="00C14DC2">
        <w:rPr>
          <w:rFonts w:eastAsia="SimSun"/>
          <w:sz w:val="20"/>
          <w:szCs w:val="20"/>
        </w:rPr>
        <w:tab/>
        <w:t xml:space="preserve">Included Microsoft Programs. </w:t>
      </w:r>
      <w:r w:rsidRPr="00C14DC2">
        <w:rPr>
          <w:b w:val="0"/>
          <w:sz w:val="20"/>
          <w:szCs w:val="20"/>
        </w:rPr>
        <w:t xml:space="preserve">The software includes other Microsoft programs listed at </w:t>
      </w:r>
      <w:r w:rsidR="004C09D6" w:rsidRPr="00C14DC2">
        <w:rPr>
          <w:b w:val="0"/>
          <w:sz w:val="20"/>
          <w:szCs w:val="20"/>
        </w:rPr>
        <w:t xml:space="preserve">go.microsoft.com/fwlink/?LinkID=298186. Microsoft is making these programs available to your as a convenience only and these programs </w:t>
      </w:r>
      <w:r w:rsidRPr="00C14DC2">
        <w:rPr>
          <w:b w:val="0"/>
          <w:sz w:val="20"/>
          <w:szCs w:val="20"/>
        </w:rPr>
        <w:t>are licensed</w:t>
      </w:r>
      <w:r w:rsidR="004C09D6" w:rsidRPr="00C14DC2">
        <w:rPr>
          <w:b w:val="0"/>
          <w:sz w:val="20"/>
          <w:szCs w:val="20"/>
        </w:rPr>
        <w:t xml:space="preserve"> and supported</w:t>
      </w:r>
      <w:r w:rsidRPr="00C14DC2">
        <w:rPr>
          <w:b w:val="0"/>
          <w:sz w:val="20"/>
          <w:szCs w:val="20"/>
        </w:rPr>
        <w:t xml:space="preserve"> under </w:t>
      </w:r>
      <w:r w:rsidR="004C09D6" w:rsidRPr="00C14DC2">
        <w:rPr>
          <w:b w:val="0"/>
          <w:sz w:val="20"/>
          <w:szCs w:val="20"/>
        </w:rPr>
        <w:t xml:space="preserve">their own </w:t>
      </w:r>
      <w:r w:rsidR="00C14DC2" w:rsidRPr="00C14DC2">
        <w:rPr>
          <w:b w:val="0"/>
          <w:sz w:val="20"/>
          <w:szCs w:val="20"/>
        </w:rPr>
        <w:t>separate</w:t>
      </w:r>
      <w:r w:rsidRPr="00C14DC2">
        <w:rPr>
          <w:b w:val="0"/>
          <w:sz w:val="20"/>
          <w:szCs w:val="20"/>
        </w:rPr>
        <w:t xml:space="preserve"> terms and </w:t>
      </w:r>
      <w:r w:rsidR="004C09D6" w:rsidRPr="00C14DC2">
        <w:rPr>
          <w:b w:val="0"/>
          <w:sz w:val="20"/>
          <w:szCs w:val="20"/>
        </w:rPr>
        <w:t>policies</w:t>
      </w:r>
      <w:r w:rsidRPr="00C14DC2">
        <w:rPr>
          <w:b w:val="0"/>
          <w:sz w:val="20"/>
          <w:szCs w:val="20"/>
        </w:rPr>
        <w:t>.</w:t>
      </w:r>
      <w:r w:rsidR="004C09D6" w:rsidRPr="00C14DC2">
        <w:rPr>
          <w:b w:val="0"/>
          <w:sz w:val="20"/>
          <w:szCs w:val="20"/>
        </w:rPr>
        <w:t xml:space="preserve"> </w:t>
      </w:r>
      <w:r w:rsidRPr="00C14DC2">
        <w:rPr>
          <w:b w:val="0"/>
          <w:sz w:val="20"/>
          <w:szCs w:val="20"/>
        </w:rPr>
        <w:t>You may only use these programs in conjunction with the software licensed here.</w:t>
      </w:r>
      <w:r w:rsidR="004C09D6" w:rsidRPr="00C14DC2">
        <w:rPr>
          <w:b w:val="0"/>
          <w:sz w:val="20"/>
          <w:szCs w:val="20"/>
        </w:rPr>
        <w:t xml:space="preserve"> </w:t>
      </w:r>
      <w:r w:rsidRPr="00C14DC2">
        <w:rPr>
          <w:b w:val="0"/>
          <w:sz w:val="20"/>
          <w:szCs w:val="20"/>
        </w:rPr>
        <w:t xml:space="preserve">If you do not </w:t>
      </w:r>
      <w:r w:rsidR="004C09D6" w:rsidRPr="00C14DC2">
        <w:rPr>
          <w:b w:val="0"/>
          <w:sz w:val="20"/>
          <w:szCs w:val="20"/>
        </w:rPr>
        <w:t xml:space="preserve">agree to </w:t>
      </w:r>
      <w:r w:rsidRPr="00C14DC2">
        <w:rPr>
          <w:b w:val="0"/>
          <w:sz w:val="20"/>
          <w:szCs w:val="20"/>
        </w:rPr>
        <w:t xml:space="preserve">the license terms </w:t>
      </w:r>
      <w:r w:rsidR="004C09D6" w:rsidRPr="00C14DC2">
        <w:rPr>
          <w:b w:val="0"/>
          <w:sz w:val="20"/>
          <w:szCs w:val="20"/>
        </w:rPr>
        <w:t>for these programs</w:t>
      </w:r>
      <w:r w:rsidRPr="00C14DC2">
        <w:rPr>
          <w:b w:val="0"/>
          <w:sz w:val="20"/>
          <w:szCs w:val="20"/>
        </w:rPr>
        <w:t xml:space="preserve">, you may not use </w:t>
      </w:r>
      <w:r w:rsidR="004C09D6" w:rsidRPr="00C14DC2">
        <w:rPr>
          <w:b w:val="0"/>
          <w:sz w:val="20"/>
          <w:szCs w:val="20"/>
        </w:rPr>
        <w:t>them</w:t>
      </w:r>
      <w:r w:rsidRPr="00C14DC2">
        <w:rPr>
          <w:b w:val="0"/>
          <w:sz w:val="20"/>
          <w:szCs w:val="20"/>
        </w:rPr>
        <w:t>.</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ADDITIONAL LICENSING REQUIREMENTS AND/OR USE RIGHTS.</w:t>
      </w:r>
    </w:p>
    <w:p w:rsidR="00E43CCF" w:rsidRPr="00C14DC2" w:rsidRDefault="00E43CCF" w:rsidP="00E43CCF">
      <w:pPr>
        <w:pStyle w:val="Heading2"/>
        <w:widowControl w:val="0"/>
        <w:numPr>
          <w:ilvl w:val="0"/>
          <w:numId w:val="0"/>
        </w:numPr>
        <w:ind w:left="1080" w:hanging="720"/>
        <w:rPr>
          <w:rFonts w:eastAsia="SimSun"/>
          <w:sz w:val="20"/>
          <w:szCs w:val="20"/>
        </w:rPr>
      </w:pPr>
      <w:r w:rsidRPr="00C14DC2">
        <w:rPr>
          <w:rFonts w:eastAsia="SimSun"/>
          <w:sz w:val="20"/>
          <w:szCs w:val="20"/>
        </w:rPr>
        <w:t>3.1</w:t>
      </w:r>
      <w:r w:rsidRPr="00C14DC2">
        <w:rPr>
          <w:rFonts w:eastAsia="SimSun"/>
          <w:sz w:val="20"/>
          <w:szCs w:val="20"/>
        </w:rPr>
        <w:tab/>
        <w:t xml:space="preserve">Client Access Licenses (CALs). </w:t>
      </w:r>
      <w:r w:rsidRPr="00C14DC2">
        <w:rPr>
          <w:rFonts w:eastAsia="SimSun"/>
          <w:b w:val="0"/>
          <w:bCs w:val="0"/>
          <w:sz w:val="20"/>
          <w:szCs w:val="20"/>
        </w:rPr>
        <w:t xml:space="preserve">You must acquire and assign a SQL Server </w:t>
      </w:r>
      <w:r w:rsidR="004C09D6" w:rsidRPr="00C14DC2">
        <w:rPr>
          <w:rFonts w:eastAsia="SimSun"/>
          <w:b w:val="0"/>
          <w:bCs w:val="0"/>
          <w:sz w:val="20"/>
          <w:szCs w:val="20"/>
        </w:rPr>
        <w:t xml:space="preserve">2014 </w:t>
      </w:r>
      <w:r w:rsidRPr="00C14DC2">
        <w:rPr>
          <w:rFonts w:eastAsia="SimSun"/>
          <w:b w:val="0"/>
          <w:bCs w:val="0"/>
          <w:sz w:val="20"/>
          <w:szCs w:val="20"/>
        </w:rPr>
        <w:t>CAL to each device or user that accesses your instances of the server software directly or indirectly.</w:t>
      </w:r>
      <w:r w:rsidRPr="00C14DC2">
        <w:rPr>
          <w:rFonts w:eastAsia="SimSun"/>
          <w:color w:val="FF0000"/>
          <w:sz w:val="20"/>
          <w:szCs w:val="20"/>
        </w:rPr>
        <w:t xml:space="preserve"> </w:t>
      </w:r>
      <w:r w:rsidRPr="00C14DC2">
        <w:rPr>
          <w:rFonts w:eastAsia="SimSun"/>
          <w:b w:val="0"/>
          <w:bCs w:val="0"/>
          <w:sz w:val="20"/>
          <w:szCs w:val="20"/>
        </w:rPr>
        <w:t xml:space="preserve">A hardware partition or blade is considered to be a separate device. </w:t>
      </w:r>
      <w:r w:rsidRPr="00C14DC2">
        <w:rPr>
          <w:rFonts w:eastAsia="SimSun"/>
          <w:b w:val="0"/>
          <w:sz w:val="20"/>
          <w:szCs w:val="20"/>
        </w:rPr>
        <w:t>Your CALs permit access to your instances of earlier versions, but not later versions, of the server software.</w:t>
      </w:r>
      <w:r w:rsidR="004C09D6" w:rsidRPr="00C14DC2">
        <w:rPr>
          <w:rFonts w:eastAsia="SimSun"/>
          <w:b w:val="0"/>
          <w:sz w:val="20"/>
          <w:szCs w:val="20"/>
        </w:rPr>
        <w:t xml:space="preserve"> </w:t>
      </w:r>
      <w:r w:rsidRPr="00C14DC2">
        <w:rPr>
          <w:rFonts w:eastAsia="SimSun"/>
          <w:b w:val="0"/>
          <w:sz w:val="20"/>
          <w:szCs w:val="20"/>
        </w:rPr>
        <w:t>You do not need CALs for: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any of your servers licensed to run instances of the server software, 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up to two devices or users to access your instances of the server software only to administer those instances.</w:t>
      </w:r>
    </w:p>
    <w:p w:rsidR="00E43CCF" w:rsidRPr="00C14DC2"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C14DC2">
        <w:rPr>
          <w:rFonts w:eastAsia="SimSun"/>
          <w:sz w:val="20"/>
          <w:szCs w:val="20"/>
        </w:rPr>
        <w:t>3.2</w:t>
      </w:r>
      <w:r w:rsidRPr="00C14DC2">
        <w:rPr>
          <w:rFonts w:eastAsia="SimSun"/>
          <w:sz w:val="20"/>
          <w:szCs w:val="20"/>
        </w:rPr>
        <w:tab/>
        <w:t xml:space="preserve">Types of CALs. </w:t>
      </w:r>
      <w:r w:rsidRPr="00C14DC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C14DC2" w:rsidRDefault="00E43CCF" w:rsidP="00E43CCF">
      <w:pPr>
        <w:pStyle w:val="Heading3Bold"/>
        <w:widowControl w:val="0"/>
        <w:numPr>
          <w:ilvl w:val="0"/>
          <w:numId w:val="0"/>
        </w:numPr>
        <w:tabs>
          <w:tab w:val="clear" w:pos="1077"/>
        </w:tabs>
        <w:ind w:left="1080" w:hanging="720"/>
        <w:rPr>
          <w:rFonts w:eastAsia="SimSun"/>
          <w:sz w:val="20"/>
          <w:szCs w:val="20"/>
        </w:rPr>
      </w:pPr>
      <w:r w:rsidRPr="00C14DC2">
        <w:rPr>
          <w:rFonts w:eastAsia="SimSun"/>
          <w:sz w:val="20"/>
          <w:szCs w:val="20"/>
        </w:rPr>
        <w:t>3.3</w:t>
      </w:r>
      <w:r w:rsidRPr="00C14DC2">
        <w:rPr>
          <w:rFonts w:eastAsia="SimSun"/>
          <w:sz w:val="20"/>
          <w:szCs w:val="20"/>
        </w:rPr>
        <w:tab/>
        <w:t xml:space="preserve">Reassignment of CALs. </w:t>
      </w:r>
    </w:p>
    <w:p w:rsidR="00E43CCF" w:rsidRPr="00C14DC2" w:rsidRDefault="00E43CCF" w:rsidP="00E43CCF">
      <w:pPr>
        <w:pStyle w:val="Heading3Bold"/>
        <w:widowControl w:val="0"/>
        <w:numPr>
          <w:ilvl w:val="0"/>
          <w:numId w:val="0"/>
        </w:numPr>
        <w:tabs>
          <w:tab w:val="clear" w:pos="1077"/>
        </w:tabs>
        <w:ind w:left="1440" w:hanging="360"/>
        <w:rPr>
          <w:rFonts w:eastAsia="SimSun"/>
          <w:b w:val="0"/>
          <w:sz w:val="20"/>
          <w:szCs w:val="20"/>
        </w:rPr>
      </w:pPr>
      <w:r w:rsidRPr="00C14DC2">
        <w:rPr>
          <w:rFonts w:eastAsia="SimSun"/>
          <w:sz w:val="20"/>
          <w:szCs w:val="20"/>
        </w:rPr>
        <w:t>(a)</w:t>
      </w:r>
      <w:r w:rsidRPr="00C14DC2">
        <w:rPr>
          <w:rFonts w:eastAsia="SimSun"/>
          <w:sz w:val="20"/>
          <w:szCs w:val="20"/>
        </w:rPr>
        <w:tab/>
      </w:r>
      <w:r w:rsidRPr="00C14DC2">
        <w:rPr>
          <w:rFonts w:eastAsia="SimSun"/>
          <w:b w:val="0"/>
          <w:bCs w:val="0"/>
          <w:sz w:val="20"/>
          <w:szCs w:val="20"/>
        </w:rPr>
        <w:t xml:space="preserve">You may </w:t>
      </w:r>
      <w:r w:rsidRPr="00C14DC2">
        <w:rPr>
          <w:rFonts w:eastAsia="SimSun"/>
          <w:b w:val="0"/>
          <w:sz w:val="20"/>
          <w:szCs w:val="20"/>
        </w:rPr>
        <w:t>permanently reassign your device CAL from one device to another, or your user CAL from one user to another; or</w:t>
      </w:r>
    </w:p>
    <w:p w:rsidR="00E43CCF" w:rsidRPr="00C14DC2"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C14DC2">
        <w:rPr>
          <w:rFonts w:eastAsia="SimSun"/>
          <w:sz w:val="20"/>
          <w:szCs w:val="20"/>
        </w:rPr>
        <w:t>(b)</w:t>
      </w:r>
      <w:r w:rsidRPr="00C14DC2">
        <w:rPr>
          <w:rFonts w:eastAsia="SimSun"/>
          <w:sz w:val="20"/>
          <w:szCs w:val="20"/>
        </w:rPr>
        <w:tab/>
      </w:r>
      <w:r w:rsidRPr="00C14DC2">
        <w:rPr>
          <w:rFonts w:eastAsia="SimSun"/>
          <w:b w:val="0"/>
          <w:sz w:val="20"/>
          <w:szCs w:val="20"/>
        </w:rPr>
        <w:t>temporarily reassign your device CAL to a loaner device while the first device is out of service, or your user CAL to a temporary worker while the user is absent.</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3.4</w:t>
      </w:r>
      <w:r w:rsidRPr="00C14DC2">
        <w:rPr>
          <w:rFonts w:eastAsia="SimSun"/>
          <w:sz w:val="20"/>
          <w:szCs w:val="20"/>
        </w:rPr>
        <w:tab/>
        <w:t xml:space="preserve">Multiplexing. </w:t>
      </w:r>
      <w:r w:rsidRPr="00C14DC2">
        <w:rPr>
          <w:rFonts w:eastAsia="SimSun"/>
          <w:b w:val="0"/>
          <w:bCs w:val="0"/>
          <w:sz w:val="20"/>
          <w:szCs w:val="20"/>
        </w:rPr>
        <w:t>Hardware or software you use to</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pool connections,</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reroute information, or</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reduce the number of devices or users that directly access or use the software</w:t>
      </w:r>
    </w:p>
    <w:p w:rsidR="00E43CCF" w:rsidRPr="00C14DC2" w:rsidRDefault="00E43CCF" w:rsidP="00E43CCF">
      <w:pPr>
        <w:pStyle w:val="Body2"/>
        <w:widowControl w:val="0"/>
        <w:ind w:left="1080"/>
        <w:rPr>
          <w:rFonts w:eastAsia="SimSun"/>
          <w:sz w:val="20"/>
          <w:szCs w:val="20"/>
        </w:rPr>
      </w:pPr>
      <w:r w:rsidRPr="00C14DC2">
        <w:rPr>
          <w:rFonts w:eastAsia="SimSun"/>
          <w:sz w:val="20"/>
          <w:szCs w:val="20"/>
        </w:rPr>
        <w:t>(sometimes referred to as “multiplexing” or “pooling”), does not reduce the number of licenses of any type that you need.</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3.5</w:t>
      </w:r>
      <w:r w:rsidRPr="00C14DC2">
        <w:rPr>
          <w:rFonts w:eastAsia="SimSun"/>
          <w:sz w:val="20"/>
          <w:szCs w:val="20"/>
        </w:rPr>
        <w:tab/>
        <w:t xml:space="preserve">No Separation of Server Software. </w:t>
      </w:r>
      <w:r w:rsidRPr="00C14DC2">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3.6</w:t>
      </w:r>
      <w:r w:rsidRPr="00C14DC2">
        <w:rPr>
          <w:rFonts w:eastAsia="SimSun"/>
          <w:sz w:val="20"/>
          <w:szCs w:val="20"/>
        </w:rPr>
        <w:tab/>
        <w:t>Maximum Instances.</w:t>
      </w:r>
      <w:r w:rsidRPr="00C14DC2">
        <w:rPr>
          <w:rFonts w:eastAsia="SimSun"/>
          <w:b w:val="0"/>
          <w:sz w:val="20"/>
          <w:szCs w:val="20"/>
        </w:rPr>
        <w:t xml:space="preserve"> </w:t>
      </w:r>
      <w:r w:rsidRPr="00C14DC2">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C14DC2" w:rsidRDefault="00E43CCF" w:rsidP="004C09D6">
      <w:pPr>
        <w:pStyle w:val="Heading2"/>
        <w:widowControl w:val="0"/>
        <w:numPr>
          <w:ilvl w:val="0"/>
          <w:numId w:val="0"/>
        </w:numPr>
        <w:ind w:left="1080" w:hanging="720"/>
        <w:rPr>
          <w:rFonts w:eastAsia="SimSun"/>
          <w:sz w:val="20"/>
          <w:szCs w:val="20"/>
        </w:rPr>
      </w:pPr>
      <w:r w:rsidRPr="00C14DC2">
        <w:rPr>
          <w:rFonts w:eastAsia="SimSun"/>
          <w:sz w:val="20"/>
          <w:szCs w:val="20"/>
        </w:rPr>
        <w:t>3.8</w:t>
      </w:r>
      <w:r w:rsidRPr="00C14DC2">
        <w:rPr>
          <w:rFonts w:eastAsia="SimSun"/>
          <w:sz w:val="20"/>
          <w:szCs w:val="20"/>
        </w:rPr>
        <w:tab/>
        <w:t xml:space="preserve">SQL Server Reporting Services Map Report Item. </w:t>
      </w:r>
      <w:r w:rsidR="004C09D6" w:rsidRPr="00C14DC2">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C14DC2">
        <w:rPr>
          <w:b w:val="0"/>
        </w:rPr>
        <w:t xml:space="preserve"> </w:t>
      </w:r>
      <w:r w:rsidR="004C09D6" w:rsidRPr="00C14DC2">
        <w:rPr>
          <w:rFonts w:eastAsia="SimSun" w:cs="Times New Roman"/>
          <w:b w:val="0"/>
          <w:bCs w:val="0"/>
          <w:sz w:val="20"/>
          <w:szCs w:val="20"/>
        </w:rPr>
        <w:t>go.microsoft.com/?linkid=9710837</w:t>
      </w:r>
      <w:r w:rsidR="004C09D6" w:rsidRPr="00C14DC2">
        <w:rPr>
          <w:b w:val="0"/>
        </w:rPr>
        <w:t xml:space="preserve"> </w:t>
      </w:r>
      <w:r w:rsidR="004C09D6" w:rsidRPr="00C14DC2">
        <w:rPr>
          <w:b w:val="0"/>
          <w:sz w:val="20"/>
          <w:szCs w:val="20"/>
        </w:rPr>
        <w:t>and the Bing Maps Privacy Statement available at</w:t>
      </w:r>
      <w:r w:rsidR="004C09D6" w:rsidRPr="00C14DC2">
        <w:rPr>
          <w:b w:val="0"/>
        </w:rPr>
        <w:t xml:space="preserve"> </w:t>
      </w:r>
      <w:r w:rsidR="004C09D6" w:rsidRPr="00C14DC2">
        <w:rPr>
          <w:rFonts w:eastAsia="SimSun" w:cs="Times New Roman"/>
          <w:b w:val="0"/>
          <w:bCs w:val="0"/>
          <w:sz w:val="20"/>
          <w:szCs w:val="20"/>
        </w:rPr>
        <w:t>go.microsoft.com/fwlink/?LinkID=248686</w:t>
      </w:r>
      <w:r w:rsidR="004C09D6" w:rsidRPr="00C14DC2">
        <w:rPr>
          <w:b w:val="0"/>
        </w:rPr>
        <w:t>.</w:t>
      </w:r>
    </w:p>
    <w:p w:rsidR="004C09D6" w:rsidRPr="00C14DC2" w:rsidRDefault="004C09D6" w:rsidP="004C09D6">
      <w:pPr>
        <w:pStyle w:val="Heading1"/>
        <w:widowControl w:val="0"/>
        <w:ind w:left="360" w:hanging="360"/>
        <w:rPr>
          <w:rFonts w:eastAsia="SimSun"/>
          <w:sz w:val="20"/>
          <w:szCs w:val="20"/>
        </w:rPr>
      </w:pPr>
      <w:r w:rsidRPr="00C14DC2">
        <w:rPr>
          <w:rFonts w:eastAsia="SimSun"/>
          <w:sz w:val="20"/>
          <w:szCs w:val="20"/>
        </w:rPr>
        <w:t>THIRD PARTY NOTICES.</w:t>
      </w:r>
      <w:r w:rsidRPr="00C14DC2">
        <w:t xml:space="preserve"> </w:t>
      </w:r>
      <w:r w:rsidRPr="00C14DC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INTERNET-BASED SERVICES. </w:t>
      </w:r>
      <w:r w:rsidRPr="00C14DC2">
        <w:rPr>
          <w:rFonts w:eastAsia="SimSun"/>
          <w:b w:val="0"/>
          <w:bCs w:val="0"/>
          <w:sz w:val="20"/>
          <w:szCs w:val="20"/>
        </w:rPr>
        <w:t>Microsoft provides Internet-based services with the software. It may change or cancel them at any time.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.NET FRAMEWORK SOFTWARE. </w:t>
      </w:r>
      <w:r w:rsidRPr="00C14DC2">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BENCHMARK TESTING. </w:t>
      </w:r>
      <w:r w:rsidRPr="00C14DC2">
        <w:rPr>
          <w:rFonts w:eastAsia="SimSun"/>
          <w:b w:val="0"/>
          <w:bCs w:val="0"/>
          <w:sz w:val="20"/>
          <w:szCs w:val="20"/>
        </w:rPr>
        <w:t>You must obtain Microsoft's prior written approval to disclose to a third party the results of any benchmark test of the software.</w:t>
      </w:r>
      <w:r w:rsidR="004C09D6" w:rsidRPr="00C14DC2">
        <w:rPr>
          <w:rFonts w:eastAsia="SimSun"/>
          <w:b w:val="0"/>
          <w:bCs w:val="0"/>
          <w:sz w:val="20"/>
          <w:szCs w:val="20"/>
        </w:rPr>
        <w:t xml:space="preserve"> </w:t>
      </w:r>
      <w:r w:rsidRPr="00C14DC2">
        <w:rPr>
          <w:rFonts w:eastAsia="SimSun"/>
          <w:b w:val="0"/>
          <w:bCs w:val="0"/>
          <w:sz w:val="20"/>
          <w:szCs w:val="20"/>
        </w:rPr>
        <w:t>However, this does not apply to the Microsoft .NET Framework (see below).</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MICROSOFT .NET FRAMEWORK BENCHMARK TESTING. </w:t>
      </w:r>
      <w:r w:rsidRPr="00C14DC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SCOPE OF LICENSE. </w:t>
      </w:r>
      <w:r w:rsidRPr="00C14DC2">
        <w:rPr>
          <w:rFonts w:eastAsia="SimSun"/>
          <w:b w:val="0"/>
          <w:bCs w:val="0"/>
          <w:sz w:val="20"/>
          <w:szCs w:val="20"/>
        </w:rPr>
        <w:t>The software is licensed, not sold. Unless applicable law gives you more rights</w:t>
      </w:r>
      <w:r w:rsidR="004C09D6" w:rsidRPr="00C14DC2">
        <w:rPr>
          <w:rFonts w:eastAsia="SimSun"/>
          <w:b w:val="0"/>
          <w:bCs w:val="0"/>
          <w:sz w:val="20"/>
          <w:szCs w:val="20"/>
        </w:rPr>
        <w:t>, Licensor and Microsoft reserve all other rights not</w:t>
      </w:r>
      <w:r w:rsidRPr="00C14DC2">
        <w:rPr>
          <w:rFonts w:eastAsia="SimSun"/>
          <w:b w:val="0"/>
          <w:bCs w:val="0"/>
          <w:sz w:val="20"/>
          <w:szCs w:val="20"/>
        </w:rPr>
        <w:t xml:space="preserve"> expressly </w:t>
      </w:r>
      <w:r w:rsidR="004C09D6" w:rsidRPr="00C14DC2">
        <w:rPr>
          <w:rFonts w:eastAsia="SimSun"/>
          <w:b w:val="0"/>
          <w:bCs w:val="0"/>
          <w:sz w:val="20"/>
          <w:szCs w:val="20"/>
        </w:rPr>
        <w:t>granted under</w:t>
      </w:r>
      <w:r w:rsidRPr="00C14DC2">
        <w:rPr>
          <w:rFonts w:eastAsia="SimSun"/>
          <w:b w:val="0"/>
          <w:bCs w:val="0"/>
          <w:sz w:val="20"/>
          <w:szCs w:val="20"/>
        </w:rPr>
        <w:t xml:space="preserve"> this agreement</w:t>
      </w:r>
      <w:r w:rsidR="004C09D6" w:rsidRPr="00C14DC2">
        <w:rPr>
          <w:rFonts w:eastAsia="SimSun"/>
          <w:b w:val="0"/>
          <w:bCs w:val="0"/>
          <w:sz w:val="20"/>
          <w:szCs w:val="20"/>
        </w:rPr>
        <w:t>, whether by implication, estoppel or otherwise</w:t>
      </w:r>
      <w:r w:rsidRPr="00C14DC2">
        <w:rPr>
          <w:rFonts w:eastAsia="SimSun"/>
          <w:b w:val="0"/>
          <w:bCs w:val="0"/>
          <w:sz w:val="20"/>
          <w:szCs w:val="20"/>
        </w:rPr>
        <w:t>. In doing so, you must comply with any technical limitations in the software that only allow you to use it in certain ways. You may not</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work around any techni</w:t>
      </w:r>
      <w:r w:rsidR="00111FFA" w:rsidRPr="00C14DC2">
        <w:rPr>
          <w:rFonts w:eastAsia="SimSun"/>
          <w:sz w:val="20"/>
          <w:szCs w:val="20"/>
        </w:rPr>
        <w:t>cal limitations in the software;</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reverse engineer, decompile or disassemble the software, except and only to the extent that applicable law expressly permits, despite this limitat</w:t>
      </w:r>
      <w:r w:rsidR="00111FFA" w:rsidRPr="00C14DC2">
        <w:rPr>
          <w:rFonts w:eastAsia="SimSun"/>
          <w:sz w:val="20"/>
          <w:szCs w:val="20"/>
        </w:rPr>
        <w: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make more copies of the software than specified in this agreement or allowed by applicab</w:t>
      </w:r>
      <w:r w:rsidR="00111FFA" w:rsidRPr="00C14DC2">
        <w:rPr>
          <w:rFonts w:eastAsia="SimSun"/>
          <w:sz w:val="20"/>
          <w:szCs w:val="20"/>
        </w:rPr>
        <w:t>le law, despite this limitation;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publish the software, including any application programming interfaces included in t</w:t>
      </w:r>
      <w:r w:rsidR="00111FFA" w:rsidRPr="00C14DC2">
        <w:rPr>
          <w:rFonts w:eastAsia="SimSun"/>
          <w:sz w:val="20"/>
          <w:szCs w:val="20"/>
        </w:rPr>
        <w:t>he software, for others to copy;</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share or otherwise distribute documents, text or images created using the software</w:t>
      </w:r>
      <w:r w:rsidR="00111FFA" w:rsidRPr="00C14DC2">
        <w:rPr>
          <w:rFonts w:eastAsia="SimSun"/>
          <w:sz w:val="20"/>
          <w:szCs w:val="20"/>
        </w:rPr>
        <w:t xml:space="preserve"> Data Mapping Services features;</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w:t>
      </w:r>
      <w:r w:rsidR="00111FFA" w:rsidRPr="00C14DC2">
        <w:rPr>
          <w:rFonts w:eastAsia="SimSun"/>
          <w:sz w:val="20"/>
          <w:szCs w:val="20"/>
        </w:rPr>
        <w:t>ent, lease or lend the software;</w:t>
      </w:r>
      <w:r w:rsidRPr="00C14DC2">
        <w:rPr>
          <w:rFonts w:eastAsia="SimSun"/>
          <w:sz w:val="20"/>
          <w:szCs w:val="20"/>
        </w:rPr>
        <w:t xml:space="preserve"> or</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use the software for commercial software hosting services.</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BACKUP COPY. </w:t>
      </w:r>
      <w:r w:rsidRPr="00C14DC2">
        <w:rPr>
          <w:rFonts w:eastAsia="SimSun"/>
          <w:b w:val="0"/>
          <w:bCs w:val="0"/>
          <w:sz w:val="20"/>
          <w:szCs w:val="20"/>
        </w:rPr>
        <w:t>If you acquired the software on a disc or other media, you may make one backup copy of the media. You may use it only to create instances of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DOCUMENTATION.</w:t>
      </w:r>
      <w:r w:rsidR="004C09D6" w:rsidRPr="00C14DC2">
        <w:rPr>
          <w:rFonts w:eastAsia="SimSun"/>
          <w:sz w:val="20"/>
          <w:szCs w:val="20"/>
        </w:rPr>
        <w:t xml:space="preserve"> </w:t>
      </w:r>
      <w:r w:rsidRPr="00C14DC2">
        <w:rPr>
          <w:rFonts w:eastAsia="SimSun"/>
          <w:b w:val="0"/>
          <w:bCs w:val="0"/>
          <w:sz w:val="20"/>
          <w:szCs w:val="20"/>
        </w:rPr>
        <w:t>Any person that has valid access to your computer or internal network may copy and use the documentation for your internal, reference purposes.</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NOT FOR RESALE SOFTWARE. </w:t>
      </w:r>
      <w:r w:rsidRPr="00C14DC2">
        <w:rPr>
          <w:rFonts w:eastAsia="SimSun"/>
          <w:b w:val="0"/>
          <w:bCs w:val="0"/>
          <w:sz w:val="20"/>
          <w:szCs w:val="20"/>
        </w:rPr>
        <w:t>You may not sell software marked as “NFR” or “Not for Resale.”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ACADEMIC EDITION SOFTWARE. </w:t>
      </w:r>
      <w:r w:rsidRPr="00C14DC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TRANSFER TO A THIRD PARTY. </w:t>
      </w:r>
      <w:r w:rsidRPr="00C14DC2">
        <w:rPr>
          <w:rFonts w:eastAsia="SimSun"/>
          <w:b w:val="0"/>
          <w:sz w:val="20"/>
          <w:szCs w:val="20"/>
        </w:rPr>
        <w:t xml:space="preserve">The first user of the software may transfer it, this agreement, and CALs </w:t>
      </w:r>
      <w:r w:rsidR="008111B1" w:rsidRPr="00C14DC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EXPORT RESTRICTIONS. </w:t>
      </w:r>
      <w:r w:rsidRPr="00C14DC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4DC2">
        <w:rPr>
          <w:b w:val="0"/>
        </w:rPr>
        <w:t>www.microsoft.com/exporting</w:t>
      </w:r>
      <w:r w:rsidRPr="00C14DC2">
        <w:rPr>
          <w:rFonts w:eastAsia="SimSun"/>
          <w:b w:val="0"/>
          <w:bCs w:val="0"/>
          <w:sz w:val="20"/>
          <w:szCs w:val="20"/>
        </w:rPr>
        <w:t>.</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ENTIRE AGREEMENT. </w:t>
      </w:r>
      <w:r w:rsidRPr="00C14DC2">
        <w:rPr>
          <w:rFonts w:eastAsia="SimSun"/>
          <w:b w:val="0"/>
          <w:bCs w:val="0"/>
          <w:sz w:val="20"/>
          <w:szCs w:val="20"/>
        </w:rPr>
        <w:t>This agreement and the terms for supplements, updates, Internet-based services that you use, are the entire agreement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LEGAL EFFECT. </w:t>
      </w:r>
      <w:r w:rsidRPr="00C14DC2">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C14DC2">
        <w:rPr>
          <w:rFonts w:eastAsia="SimSun"/>
          <w:b w:val="0"/>
          <w:bCs w:val="0"/>
          <w:sz w:val="20"/>
          <w:szCs w:val="20"/>
        </w:rPr>
        <w:t xml:space="preserve">Licensor </w:t>
      </w:r>
      <w:r w:rsidRPr="00C14DC2">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C14DC2" w:rsidRDefault="008111B1" w:rsidP="008111B1">
      <w:pPr>
        <w:pStyle w:val="Heading1"/>
        <w:widowControl w:val="0"/>
        <w:ind w:left="360" w:hanging="360"/>
        <w:rPr>
          <w:sz w:val="20"/>
          <w:szCs w:val="20"/>
        </w:rPr>
      </w:pPr>
      <w:r w:rsidRPr="00C14DC2">
        <w:rPr>
          <w:sz w:val="20"/>
          <w:szCs w:val="20"/>
        </w:rPr>
        <w:t>NOT FAULT TOLERANT.</w:t>
      </w:r>
      <w:r w:rsidR="004C09D6" w:rsidRPr="00C14DC2">
        <w:rPr>
          <w:sz w:val="20"/>
          <w:szCs w:val="20"/>
        </w:rPr>
        <w:t xml:space="preserve"> </w:t>
      </w:r>
      <w:r w:rsidRPr="00C14DC2">
        <w:rPr>
          <w:sz w:val="20"/>
          <w:szCs w:val="20"/>
        </w:rPr>
        <w:t>THE SOFTWARE IS NOT FAULT TOLERANT.</w:t>
      </w:r>
      <w:r w:rsidR="004C09D6" w:rsidRPr="00C14DC2">
        <w:rPr>
          <w:sz w:val="20"/>
          <w:szCs w:val="20"/>
        </w:rPr>
        <w:t xml:space="preserve"> </w:t>
      </w:r>
      <w:r w:rsidRPr="00C14DC2">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C14DC2" w:rsidRDefault="008111B1" w:rsidP="008111B1">
      <w:pPr>
        <w:pStyle w:val="Heading1"/>
        <w:widowControl w:val="0"/>
        <w:ind w:left="360" w:hanging="360"/>
        <w:rPr>
          <w:sz w:val="20"/>
          <w:szCs w:val="20"/>
        </w:rPr>
      </w:pPr>
      <w:r w:rsidRPr="00C14DC2">
        <w:rPr>
          <w:sz w:val="20"/>
          <w:szCs w:val="20"/>
        </w:rPr>
        <w:t>NO WARRANTIES BY MICROSOFT.</w:t>
      </w:r>
      <w:r w:rsidR="004C09D6" w:rsidRPr="00C14DC2">
        <w:rPr>
          <w:sz w:val="20"/>
          <w:szCs w:val="20"/>
        </w:rPr>
        <w:t xml:space="preserve"> </w:t>
      </w:r>
      <w:r w:rsidRPr="00C14DC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C14DC2" w:rsidRDefault="008111B1" w:rsidP="004C6D02">
      <w:pPr>
        <w:pStyle w:val="Heading1"/>
        <w:widowControl w:val="0"/>
        <w:ind w:left="360" w:hanging="360"/>
        <w:rPr>
          <w:rFonts w:eastAsia="SimSun"/>
          <w:sz w:val="20"/>
          <w:szCs w:val="20"/>
        </w:rPr>
      </w:pPr>
      <w:r w:rsidRPr="00C14DC2">
        <w:rPr>
          <w:sz w:val="20"/>
          <w:szCs w:val="20"/>
        </w:rPr>
        <w:t>NO LIABILITY OF MICROSOFT FOR CERTAIN DAMAGES.</w:t>
      </w:r>
      <w:r w:rsidR="004C09D6" w:rsidRPr="00C14DC2">
        <w:rPr>
          <w:sz w:val="20"/>
          <w:szCs w:val="20"/>
        </w:rPr>
        <w:t xml:space="preserve"> </w:t>
      </w:r>
      <w:r w:rsidRPr="00C14DC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C14DC2">
        <w:rPr>
          <w:sz w:val="20"/>
          <w:szCs w:val="20"/>
        </w:rPr>
        <w:t xml:space="preserve"> </w:t>
      </w:r>
      <w:r w:rsidRPr="00C14DC2">
        <w:rPr>
          <w:sz w:val="20"/>
          <w:szCs w:val="20"/>
        </w:rPr>
        <w:t>THIS LIMITATION WILL APPLY EVEN IF ANY REMEDY FAILS OF ITS ESSENTIAL PURPOSE.</w:t>
      </w:r>
      <w:r w:rsidR="004C09D6" w:rsidRPr="00C14DC2">
        <w:rPr>
          <w:sz w:val="20"/>
          <w:szCs w:val="20"/>
        </w:rPr>
        <w:t xml:space="preserve"> </w:t>
      </w:r>
      <w:r w:rsidRPr="00C14DC2">
        <w:rPr>
          <w:sz w:val="20"/>
          <w:szCs w:val="20"/>
        </w:rPr>
        <w:t>IN NO EVENT SHALL MICROSOFT BE LIABLE FOR ANY AMOUNT IN EXCESS OF TWO HUNDRED FIFTY U.S. DOLLARS (US$250.00).</w:t>
      </w:r>
    </w:p>
    <w:p w:rsidR="001839F2" w:rsidRPr="00C14DC2" w:rsidRDefault="001839F2" w:rsidP="004C09D6">
      <w:pPr>
        <w:pStyle w:val="Heading1"/>
        <w:widowControl w:val="0"/>
        <w:ind w:left="360" w:hanging="360"/>
        <w:rPr>
          <w:rFonts w:eastAsia="SimSun"/>
          <w:bCs w:val="0"/>
          <w:sz w:val="20"/>
          <w:szCs w:val="20"/>
        </w:rPr>
      </w:pPr>
      <w:r w:rsidRPr="00C14DC2">
        <w:rPr>
          <w:rFonts w:eastAsia="SimSun"/>
          <w:bCs w:val="0"/>
          <w:sz w:val="20"/>
          <w:szCs w:val="20"/>
        </w:rPr>
        <w:t xml:space="preserve">FOR AUSTRALIA ONLY. </w:t>
      </w:r>
      <w:r w:rsidR="004C09D6" w:rsidRPr="00C14DC2">
        <w:rPr>
          <w:iCs/>
          <w:sz w:val="20"/>
          <w:szCs w:val="20"/>
        </w:rPr>
        <w:t xml:space="preserve">In this paragraph, “goods” refers to the software for which Microsoft provides the express warranty. </w:t>
      </w:r>
      <w:r w:rsidR="004C09D6" w:rsidRPr="00C14DC2">
        <w:rPr>
          <w:sz w:val="20"/>
          <w:szCs w:val="20"/>
        </w:rPr>
        <w:t>Our goods come with guarantees that cannot be excluded under the Australian</w:t>
      </w:r>
      <w:r w:rsidR="004C09D6" w:rsidRPr="00C14DC2">
        <w:rPr>
          <w:color w:val="FF0000"/>
          <w:sz w:val="20"/>
          <w:szCs w:val="20"/>
        </w:rPr>
        <w:t xml:space="preserve"> </w:t>
      </w:r>
      <w:r w:rsidR="004C09D6" w:rsidRPr="00C14DC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C14DC2" w:rsidRDefault="006B3705" w:rsidP="006B3705">
      <w:r w:rsidRPr="00C14DC2">
        <w:t>Microsoft</w:t>
      </w:r>
      <w:r w:rsidR="004C09D6" w:rsidRPr="00C14DC2">
        <w:t>,</w:t>
      </w:r>
      <w:r w:rsidRPr="00C14DC2">
        <w:t xml:space="preserve"> SQL Server</w:t>
      </w:r>
      <w:r w:rsidR="004C09D6" w:rsidRPr="00C14DC2">
        <w:t xml:space="preserve"> and Windows</w:t>
      </w:r>
      <w:r w:rsidRPr="00C14DC2">
        <w:t xml:space="preserve"> are registered trademarks of Microsoft Corporation in the United States and/or other countries.</w:t>
      </w:r>
    </w:p>
    <w:sectPr w:rsidR="006B3705" w:rsidRPr="00C14DC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60A" w:rsidRDefault="0090560A" w:rsidP="00291280">
      <w:pPr>
        <w:spacing w:before="0" w:after="0"/>
      </w:pPr>
      <w:r>
        <w:separator/>
      </w:r>
    </w:p>
  </w:endnote>
  <w:endnote w:type="continuationSeparator" w:id="0">
    <w:p w:rsidR="0090560A" w:rsidRDefault="0090560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50858">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50858">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60A" w:rsidRDefault="0090560A" w:rsidP="00291280">
      <w:pPr>
        <w:spacing w:before="0" w:after="0"/>
      </w:pPr>
      <w:r>
        <w:separator/>
      </w:r>
    </w:p>
  </w:footnote>
  <w:footnote w:type="continuationSeparator" w:id="0">
    <w:p w:rsidR="0090560A" w:rsidRDefault="0090560A"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77tf5irqf1Z3NDLLo183TdIrFX2IK8HdOc0nPkPaJEXCgwd6bWyC6Zdn+NgUjhniAugoqAgmaIrwP2c/5mBxcg==" w:salt="H9+uKKMUhT6QsijtBmEiw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253627"/>
    <w:rsid w:val="00291280"/>
    <w:rsid w:val="002A2459"/>
    <w:rsid w:val="002F5544"/>
    <w:rsid w:val="002F76DD"/>
    <w:rsid w:val="003A7F4E"/>
    <w:rsid w:val="004939EE"/>
    <w:rsid w:val="004C09D6"/>
    <w:rsid w:val="004C1145"/>
    <w:rsid w:val="004C6D02"/>
    <w:rsid w:val="00540745"/>
    <w:rsid w:val="00671FA7"/>
    <w:rsid w:val="006A1854"/>
    <w:rsid w:val="006B3705"/>
    <w:rsid w:val="00711806"/>
    <w:rsid w:val="0073543F"/>
    <w:rsid w:val="0079472F"/>
    <w:rsid w:val="007E3C0C"/>
    <w:rsid w:val="008111B1"/>
    <w:rsid w:val="00850858"/>
    <w:rsid w:val="0090560A"/>
    <w:rsid w:val="0095751E"/>
    <w:rsid w:val="00976EE4"/>
    <w:rsid w:val="009F13FA"/>
    <w:rsid w:val="00A12913"/>
    <w:rsid w:val="00B6397C"/>
    <w:rsid w:val="00BE6D56"/>
    <w:rsid w:val="00C14DC2"/>
    <w:rsid w:val="00D02502"/>
    <w:rsid w:val="00DA32C8"/>
    <w:rsid w:val="00DB487B"/>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3.xml><?xml version="1.0" encoding="utf-8"?>
<ds:datastoreItem xmlns:ds="http://schemas.openxmlformats.org/officeDocument/2006/customXml" ds:itemID="{7C08FFBE-4ADE-4BD4-B0E9-F3EE28520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6673CB2-C7BE-4DC4-BCC2-8F0C77B8B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2674</Words>
  <Characters>15247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2014-01-30T22:43:00Z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